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7D4BD">
      <w:pPr>
        <w:pStyle w:val="2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2025-2026学年第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  <w:u w:val="single"/>
          <w:lang w:val="en-US" w:eastAsia="zh-CN"/>
        </w:rPr>
        <w:t>一</w:t>
      </w:r>
      <w:r>
        <w:rPr>
          <w:rFonts w:ascii="等线" w:hAnsi="等线" w:eastAsia="等线" w:cs="宋体"/>
          <w:b/>
          <w:bCs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学期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</w:rPr>
        <w:t>《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  <w:u w:val="single"/>
          <w:lang w:val="en-US" w:eastAsia="zh-CN"/>
        </w:rPr>
        <w:t>茶叶生物化学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等线" w:hAnsi="等线" w:eastAsia="等线" w:cs="宋体"/>
          <w:b/>
          <w:bCs/>
          <w:color w:val="000000"/>
          <w:kern w:val="0"/>
          <w:sz w:val="32"/>
          <w:szCs w:val="32"/>
        </w:rPr>
        <w:t>》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教学进度和课程考核细化表</w:t>
      </w:r>
    </w:p>
    <w:p w14:paraId="4CCC3616">
      <w:pPr>
        <w:pStyle w:val="2"/>
        <w:ind w:firstLine="3120" w:firstLineChars="13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6EAFF9AB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等线" w:hAnsi="等线" w:eastAsia="等线" w:cs="宋体"/>
          <w:color w:val="000000"/>
          <w:kern w:val="0"/>
          <w:sz w:val="24"/>
        </w:rPr>
        <w:t>（总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  <w:lang w:val="en-US" w:eastAsia="zh-CN"/>
        </w:rPr>
        <w:t>56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等线" w:hAnsi="等线" w:eastAsia="等线" w:cs="宋体"/>
          <w:color w:val="000000"/>
          <w:kern w:val="0"/>
          <w:sz w:val="24"/>
        </w:rPr>
        <w:t>学时，理论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  <w:lang w:val="en-US" w:eastAsia="zh-CN"/>
        </w:rPr>
        <w:t>40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等线" w:hAnsi="等线" w:eastAsia="等线" w:cs="宋体"/>
          <w:color w:val="000000"/>
          <w:kern w:val="0"/>
          <w:sz w:val="24"/>
        </w:rPr>
        <w:t>学时，实验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  <w:lang w:val="en-US" w:eastAsia="zh-CN"/>
        </w:rPr>
        <w:t>16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等线" w:hAnsi="等线" w:eastAsia="等线" w:cs="宋体"/>
          <w:color w:val="000000"/>
          <w:kern w:val="0"/>
          <w:sz w:val="24"/>
        </w:rPr>
        <w:t>学时，实践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  <w:lang w:val="en-US" w:eastAsia="zh-CN"/>
        </w:rPr>
        <w:t>0</w:t>
      </w:r>
      <w:r>
        <w:rPr>
          <w:rFonts w:hint="eastAsia" w:ascii="等线" w:hAnsi="等线" w:eastAsia="等线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等线" w:hAnsi="等线" w:eastAsia="等线" w:cs="宋体"/>
          <w:color w:val="000000"/>
          <w:kern w:val="0"/>
          <w:sz w:val="24"/>
        </w:rPr>
        <w:t>学时）</w:t>
      </w:r>
    </w:p>
    <w:p w14:paraId="0EBFD8CF">
      <w:pPr>
        <w:pStyle w:val="2"/>
        <w:rPr>
          <w:rFonts w:hint="default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课程：茶叶生物化学  班级：茶学24-1；茶学24-2        主讲教师：梁丽云                                            联系电话：15838191032</w:t>
      </w:r>
    </w:p>
    <w:tbl>
      <w:tblPr>
        <w:tblStyle w:val="3"/>
        <w:tblW w:w="14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576"/>
        <w:gridCol w:w="1116"/>
        <w:gridCol w:w="3"/>
        <w:gridCol w:w="663"/>
        <w:gridCol w:w="576"/>
        <w:gridCol w:w="989"/>
        <w:gridCol w:w="465"/>
        <w:gridCol w:w="488"/>
        <w:gridCol w:w="1305"/>
        <w:gridCol w:w="660"/>
        <w:gridCol w:w="2085"/>
        <w:gridCol w:w="291"/>
        <w:gridCol w:w="2214"/>
        <w:gridCol w:w="1050"/>
        <w:gridCol w:w="345"/>
        <w:gridCol w:w="529"/>
        <w:gridCol w:w="423"/>
      </w:tblGrid>
      <w:tr w14:paraId="360AD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99B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</w:t>
            </w:r>
          </w:p>
        </w:tc>
        <w:tc>
          <w:tcPr>
            <w:tcW w:w="576" w:type="dxa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84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星期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C37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日期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81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节次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28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授课</w:t>
            </w:r>
          </w:p>
        </w:tc>
        <w:tc>
          <w:tcPr>
            <w:tcW w:w="9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5F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95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D9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地点</w:t>
            </w:r>
          </w:p>
          <w:p w14:paraId="757E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[容量]</w:t>
            </w:r>
          </w:p>
        </w:tc>
        <w:tc>
          <w:tcPr>
            <w:tcW w:w="130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D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授课内容</w:t>
            </w:r>
          </w:p>
        </w:tc>
        <w:tc>
          <w:tcPr>
            <w:tcW w:w="2745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3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目的与要求</w:t>
            </w:r>
          </w:p>
        </w:tc>
        <w:tc>
          <w:tcPr>
            <w:tcW w:w="3555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6B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过程性考核方式</w:t>
            </w:r>
          </w:p>
        </w:tc>
        <w:tc>
          <w:tcPr>
            <w:tcW w:w="874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B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所占分值</w:t>
            </w:r>
          </w:p>
        </w:tc>
        <w:tc>
          <w:tcPr>
            <w:tcW w:w="423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C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2E3F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83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57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8CE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111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1F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38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</w:t>
            </w:r>
          </w:p>
        </w:tc>
        <w:tc>
          <w:tcPr>
            <w:tcW w:w="5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4C4E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方式</w:t>
            </w:r>
          </w:p>
        </w:tc>
        <w:tc>
          <w:tcPr>
            <w:tcW w:w="9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C902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4976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84C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45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F0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55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D27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4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5CB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EA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7DB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3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5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0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2025-09-03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E7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7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ED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3A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65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绪论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3E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了解茶中主要化学成分的研究进展，及其茶叶生物化学研究内容及未来发展趋势。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21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1.学习通作业（《茶叶生物化学》研究内容和地位；请例举出10个含茶产品）2.小组讨论（了解中国茶产业现状，你觉得中国茶产业在哪里需要现代新科技？请列举出5条）3.小组汇报（课程论文）4.课堂提问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05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4F1EE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05A86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  <w:p w14:paraId="5D89D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1A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9FF1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7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1F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A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2025-09-05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9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D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02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08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A2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第一章第1节 茶多酚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BC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熟练掌握茶多酚的主 要组成，理解儿茶素 单体种类及结构特点 ，了解黄酮苷种类， 及其酚酸和缩酚酸的 种类化合物的结构和组成及性质。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10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1.学习通作业（画出茶叶中主要儿茶素的结构；画出茶叶中主要黄酮醇及其苷的结构）2.小组讨论（儿茶素的理化性质以及儿茶素与茶叶品质的关系）3.课堂提问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9D9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0680AE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3E323D3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5615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1A0B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D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B5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1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2025-09-10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B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4C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8E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8A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E8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第一章第2节 茶色素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89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掌握茶叶主要色素的种类，了解叶绿素分子结构特点及对茶叶加工过程的化学变化特点，理解茶叶加工过程茶黄素、茶黄素的形成特点。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4C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1.学习通作业（写出叶绿素在酸、碱、热和光照的条件下产物；画出茶叶中几种主要茶黄素的结构式） 2.小组讨论（茶黄素、茶红素与红茶品质的关系）3.课堂提问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2112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0749BD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4717FE1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64A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2C98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CB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8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68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2025-09-12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C2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B0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EE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FE6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C35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第七章第1节 茶多酚及其氧化产物的药理功效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5C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理解和掌握茶多酚及其氧化产物的药 理功效。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39D06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学习通作业（茶多酚及其氧化产物的10大药理作用）</w:t>
            </w:r>
          </w:p>
          <w:p w14:paraId="35DC223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30A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2C52E446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4AF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659D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0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02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A3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2025-09-17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E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E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D0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AE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2C5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第一章第3节 茶中氨基酸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47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掌握茶氨酸分子结构特点及对茶叶加工过程的变化规律，理解茶氨酸药理作用。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46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1.学习通作业（画出茶氨酸的结构式；GABA结构式）2.小组讨论（茶氨酸的药理功效）3.课堂提问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668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476FD28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42F9BBC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221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8F49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82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6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0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2025-09-19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08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B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2B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37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91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第一章第4节与第七章第3节 茶叶嘌呤碱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A9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练掌握茶叶中主要嘌呤碱的组成，结构。掌握咖啡碱的理化性质，理解咖啡碱的药理作用，了解自然界生物碱一般特点。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3B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 画出茶叶中三种主要生物碱的结构式，并简述咖啡碱的生理学功能） 2.小组讨论（红茶“冷后浑”的成因）3.课堂提问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BCF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70C40D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156D7964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92F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34BF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B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E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E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2025-09-24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B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9A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7F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7F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B3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第一章第5节 茶叶中的香气成分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0C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熟练掌握鲜叶中的、绿茶、红茶中香气物质的数量，掌握茶叶芳香物质的分类，理解每个分类特点，了解不同茶类香气组成的特点。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C8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1.学习通作业（画茶叶中主要的几种单萜烯醇的结构式；画出在红茶加工过程中由 胡萝卜素氧化降解所形成的几种主要香气物质的结构）2.小组讨论（不同茶类的香气特点）3.课堂提问.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A99A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6B0934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3080147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A5D6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72238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1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F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2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2025-09-26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8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D4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B66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608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B6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第一章第6节与第七章第4节 茶叶中的糖类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97C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熟练掌握茶叶可溶性糖的种类，掌握茶叶中糖对茶叶品质的影响，理解茶多糖的分子结构特点，了解茶多糖药理作用。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946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1.学习通作业（画出茶叶中几种单糖结构式）2.小组讨论（茶多糖的组成及生理学活性）</w:t>
            </w:r>
          </w:p>
          <w:p w14:paraId="28E0416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9B9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73DB4E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71E519BE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17CB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481D7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7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5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60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2025-10-01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5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F3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17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B7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04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第一章第7节与第七章第2节 茶叶中皂甙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356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了解皂甙的结构式， 和理化性质，理解茶 皂甙在现实生活中应 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77F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1.学习通作业（比较茶皂甙和茶籽 皂甙结构式的区别）2.小组讨论（茶皂甙在现实生活中应用）</w:t>
            </w:r>
          </w:p>
          <w:p w14:paraId="1D7DE2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D050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51FA6C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1D8F07A5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CE70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BD52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0D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67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1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2025-10-03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0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00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D65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0E3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C5C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第七章第5节 茶叶中的维生素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A8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熟练掌握茶叶维生素的种类，掌握茶叶中主要维生素在不同茶类中含量情况，理解主要维生素分子结构特点，了解茶中主要维生素的在人体中的健康功效。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788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1.学习通作业（简述茶叶中主要的维生素种类及其含量和作用）</w:t>
            </w:r>
          </w:p>
          <w:p w14:paraId="13914F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FA5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.1分</w:t>
            </w:r>
          </w:p>
          <w:p w14:paraId="4301FE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175366D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C0EFFE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CA98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7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5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28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2025-10-08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DB5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8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A14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B3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B2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第七章第5节 茶叶中的矿质元素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1B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熟练掌握茶叶矿质元素的种类，掌握茶叶中主要矿质元素在不同茶类中含量情况，了解茶中主要矿质元素的在植物和人体中的作用。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C04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1.学习通作业（简述茶叶中主要的矿质元素种类及其含量和作用）</w:t>
            </w:r>
          </w:p>
          <w:p w14:paraId="7A4730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2.课堂提问</w:t>
            </w:r>
          </w:p>
          <w:p w14:paraId="6417FB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3.课程论文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35A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.0.5分</w:t>
            </w:r>
          </w:p>
          <w:p w14:paraId="0F02DE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630B25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06ABCBA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A71DE4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1E8A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F1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97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1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2025-10-10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FA1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6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FD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116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17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第二章第1节 茶树次级代谢、主要途径及调节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4AF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掌握次级代谢的概念 ，了解次级代谢的主 要途及其调节途径。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DD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1.学习通作业（什么次级代谢？其与初级代谢的区别；糖氧化代谢主要途径有哪些？ 次级代谢的调节？）2.小组讨论（植物中次级代谢主要途径）3.课堂提问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DBD082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1B0E04A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2AE27384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5A57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6A55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9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CF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D9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2025-10-15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D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1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A4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5D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06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第二章第2节 茶树中嘌呤碱的代谢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45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掌握咖啡碱合成代谢的关键酶，了解咖啡碱在茶树中的合成途径，了解其在茶树中分解代谢途径。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E1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1.学习通作业(茶树中咖啡碱嘌呤环中C、N的来源) 2.小组讨论(咖啡碱最有效的合成前体、甲基供体、生物合成中重要的酶类)3.课堂提问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756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6DC74DD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1A697C8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8E0D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33FA6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24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0F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99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2025-10-17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8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EE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AD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0B3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2D9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第二章第3节 茶树中茶氨酸的代谢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1E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了解氨基酸在茶树中分布的特点；理解茶氨酸合成关键酶，了解茶氨酸的分解代谢，及其规模化发酵生产。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BE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1.学习通作业(不同叶位、不同季节对新梢中茶氨酸含量的影响； 简述茶氨酸及其前体的生物合成途径及涉及的酶系？茶氨酸生物合成的部位？）2.小组讨论（从茶树中氨基酸代谢途径解释茶树为何有喜铵耐氨的特性）3.课堂提问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5C2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6E0F297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43B7AB2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799FC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4EC7E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6E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97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B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2025-10-22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B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9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4C6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76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A0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第二章第4节 茶树中茶多酚代谢 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E1E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了解多酚在茶树的体内的分布特点，了解茶树在茶树体内合成途径，和分解途径。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88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1.学习通作业(不同叶位、不同季节、不同品种、不同海拔对多酚类物质含量的影响)2.小组讨论（儿茶素的生物合成途径）3.课堂提问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AB0D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61438D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3BC72477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B9A57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71535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E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3F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27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5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D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C5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92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DC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第四章第1节 红茶制造中主要酶类活性变化及作用；第2节 多酚类物质与红茶品质形成的关系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CFE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理解红茶制作中主要酶类活性的变化，了解多酚类物质与红茶品质形成的关系。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7B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1.学习通作业（红茶中茶黄素的形成反应图示；红茶加工过程中PPO和POD的变化规律）2.小组讨论（茶黄素、茶红素、茶褐素与红茶品质的关系）3.课堂提问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DB0D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1896D7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3B3666AA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8E247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F1FD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3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1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1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2025-10-29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E7E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B8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8A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82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62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第四章第3节 芳香物质在红茶制造过程中的转化；第4节 红茶制造中糖类物质和含氮化合物的变化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75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理解红茶制作中芳香物质变化规律，了解糖类物质和含氮物质在红茶加工的中变化规律。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76E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1.学习通作业（简述红茶香气形成的十大途径）2.小组讨论（分析氨基酸在红茶制造过程中的变化）3.课堂提问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A20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032504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60C57B4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886FC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2AE85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951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03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9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2025-10-31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3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0B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9D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276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D213[77]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4D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第五章第1节 绿茶制作中酶的热变性；第2节 茶中主要化学成分在绿茶加工中的变化规律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98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理解酶的热变性概念，以及了解主要化学成分在红茶加工中的变化。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E8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1.学习通作业（酶的热变性；.简述绿茶制造过程中多酚的变化）2.小组讨论（分析绿茶制造过程中氨基酸的变化）3.课堂提问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A13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0F8444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40959E77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3FD1A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AC5B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8B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38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98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2025-11-05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C8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8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F0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607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AB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第六章第1、2、4节乌龙茶、花茶、黑茶加工化学。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908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了解乌龙茶、花茶、黑茶在加工过程中主要化学成分的变化。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159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1.学习通作业（黑茶的加工工序？ 普洱茶的加工工序？生茶和熟茶的区别？在渥堆加工环节，主要的微生物是哪两种？这两种微生物主要分泌哪些酶类？）2.小组讨论（黑毛茶品质形成的实质）3.课堂提问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3FC3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3D32B6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05432165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8D50FA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5B39E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F9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5C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8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2025-11-12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4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5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讲授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EC2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C9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D207[80]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162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第六章第4节 茶饮料加工化学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AF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掌握茶饮料加工概念和分类、了解茶饮料主要化学成分，了解茶饮料中茶乳酪的形成及其化学本质。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1C5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1.学习通作业（茶饮料的概念与分类） 2.小组讨论（如何减少液态茶饮料中沉淀物的产生）3.课堂提问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06D0F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1.0.5分</w:t>
            </w:r>
          </w:p>
          <w:p w14:paraId="0BCD76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2.0.5分</w:t>
            </w:r>
          </w:p>
          <w:p w14:paraId="1E88B04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3.0.5分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B828F4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47EDB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8A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2B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B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2025-11-19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6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7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D8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C4E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17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茶叶含水量含量的测定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47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2C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066C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65F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0850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44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D0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6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2025-11-21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DF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1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0E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79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D6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茶叶中水浸出物含量的测 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E3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18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C750B2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DB93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FCFE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7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E6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31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2025-11-26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E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5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D2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FFA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C3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茶叶中茶多酚含量的测定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BAE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705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C6BF6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5B2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4DF5C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8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71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6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2025-11-28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F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0B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B0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23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E3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茶叶中咖啡碱含量的测定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15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36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78E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3A9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BADD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7D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5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A4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2025-12-03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33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7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976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374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53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茶叶中氨基酸含量的测定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39B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36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DFA1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B50C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3ED17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98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B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B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2025-12-05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48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2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8F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831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F6A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茶叶中茶色素含量测定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91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91A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8317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698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128DA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DC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1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1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2025-12-10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20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4D3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2B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1C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883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茶叶中黄酮含量的测 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C3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6B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5992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1ED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2A837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0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B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</w:t>
            </w:r>
          </w:p>
        </w:tc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C3C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2025-12-12</w:t>
            </w:r>
          </w:p>
        </w:tc>
        <w:tc>
          <w:tcPr>
            <w:tcW w:w="66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A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 1-2 </w:t>
            </w:r>
          </w:p>
        </w:tc>
        <w:tc>
          <w:tcPr>
            <w:tcW w:w="5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0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</w:t>
            </w:r>
          </w:p>
        </w:tc>
        <w:tc>
          <w:tcPr>
            <w:tcW w:w="9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F1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梁丽云[讲师]</w:t>
            </w:r>
          </w:p>
        </w:tc>
        <w:tc>
          <w:tcPr>
            <w:tcW w:w="9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2E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园艺生理生化采后实验室[60]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D9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茶叶中叶绿素含量的测定</w:t>
            </w:r>
          </w:p>
        </w:tc>
        <w:tc>
          <w:tcPr>
            <w:tcW w:w="27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A3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理解实验原理，掌握实验操作步骤。</w:t>
            </w:r>
          </w:p>
        </w:tc>
        <w:tc>
          <w:tcPr>
            <w:tcW w:w="355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04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1.学习通（完成实验报告）</w:t>
            </w:r>
          </w:p>
        </w:tc>
        <w:tc>
          <w:tcPr>
            <w:tcW w:w="8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80F7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2分</w:t>
            </w:r>
          </w:p>
        </w:tc>
        <w:tc>
          <w:tcPr>
            <w:tcW w:w="4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529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 w14:paraId="07791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08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2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其它说明</w:t>
            </w:r>
          </w:p>
        </w:tc>
        <w:tc>
          <w:tcPr>
            <w:tcW w:w="12086" w:type="dxa"/>
            <w:gridSpan w:val="1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AFA253">
            <w:pPr>
              <w:jc w:val="left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《茶叶生物化学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Hans"/>
              </w:rPr>
              <w:t>课程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，开展部分过程性考核评价，网址：http://henau.fanya.chaoxing.com/portal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,账号15838191032，密码：262626NH</w:t>
            </w:r>
          </w:p>
        </w:tc>
      </w:tr>
      <w:tr w14:paraId="75B77BF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7A77B834">
            <w:pPr>
              <w:widowControl/>
              <w:spacing w:line="320" w:lineRule="exact"/>
              <w:jc w:val="left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学院（盖章）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059720E2">
            <w:pPr>
              <w:widowControl/>
              <w:spacing w:line="320" w:lineRule="exac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授课教师(签字)：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E30AA">
            <w:pPr>
              <w:widowControl/>
              <w:spacing w:line="320" w:lineRule="exact"/>
              <w:jc w:val="left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3B9FE">
            <w:pPr>
              <w:widowControl/>
              <w:spacing w:line="320" w:lineRule="exact"/>
              <w:jc w:val="left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6362794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(签字)：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47CAC">
            <w:pPr>
              <w:widowControl/>
              <w:spacing w:line="320" w:lineRule="exact"/>
              <w:jc w:val="left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9B2D">
            <w:pPr>
              <w:widowControl/>
              <w:spacing w:line="320" w:lineRule="exact"/>
              <w:jc w:val="left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日期：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674B570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kern w:val="0"/>
                <w:sz w:val="21"/>
                <w:szCs w:val="21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1"/>
                <w:szCs w:val="21"/>
              </w:rPr>
              <w:t>学院（盖章）</w:t>
            </w:r>
          </w:p>
        </w:tc>
      </w:tr>
      <w:tr w14:paraId="4DB141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 w14:paraId="52CE76C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auto"/>
                <w:kern w:val="0"/>
                <w:sz w:val="24"/>
              </w:rPr>
              <w:t>6.日常教学组织中各类考核的原始资料应尽量保存。</w:t>
            </w:r>
            <w:bookmarkStart w:id="0" w:name="_GoBack"/>
            <w:bookmarkEnd w:id="0"/>
          </w:p>
        </w:tc>
      </w:tr>
    </w:tbl>
    <w:p w14:paraId="28E7565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761EB"/>
    <w:multiLevelType w:val="singleLevel"/>
    <w:tmpl w:val="43D761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40828"/>
    <w:rsid w:val="03086AA8"/>
    <w:rsid w:val="03305FFE"/>
    <w:rsid w:val="033B2828"/>
    <w:rsid w:val="045A6FB9"/>
    <w:rsid w:val="061B4D44"/>
    <w:rsid w:val="0ACC0D02"/>
    <w:rsid w:val="0DB00E49"/>
    <w:rsid w:val="0FE12B5A"/>
    <w:rsid w:val="10D206F5"/>
    <w:rsid w:val="125E66E4"/>
    <w:rsid w:val="143A0A8B"/>
    <w:rsid w:val="17B15508"/>
    <w:rsid w:val="199E386A"/>
    <w:rsid w:val="1AF80BD9"/>
    <w:rsid w:val="1EF06916"/>
    <w:rsid w:val="226F3FF6"/>
    <w:rsid w:val="2DB43204"/>
    <w:rsid w:val="2E7D7A9A"/>
    <w:rsid w:val="2F261EE0"/>
    <w:rsid w:val="313C59EB"/>
    <w:rsid w:val="35603978"/>
    <w:rsid w:val="3BC767F9"/>
    <w:rsid w:val="40D57444"/>
    <w:rsid w:val="42750D5C"/>
    <w:rsid w:val="47B76570"/>
    <w:rsid w:val="483826EA"/>
    <w:rsid w:val="484D62D8"/>
    <w:rsid w:val="48653621"/>
    <w:rsid w:val="557E3BE6"/>
    <w:rsid w:val="5C8F094F"/>
    <w:rsid w:val="5CB169DD"/>
    <w:rsid w:val="5DDE3802"/>
    <w:rsid w:val="60E76E71"/>
    <w:rsid w:val="61D07906"/>
    <w:rsid w:val="63F0428F"/>
    <w:rsid w:val="65A13A93"/>
    <w:rsid w:val="66227C43"/>
    <w:rsid w:val="66246CA2"/>
    <w:rsid w:val="67193AFD"/>
    <w:rsid w:val="69807E63"/>
    <w:rsid w:val="6AC65D4A"/>
    <w:rsid w:val="6D9D7236"/>
    <w:rsid w:val="6E292877"/>
    <w:rsid w:val="6E2E60E0"/>
    <w:rsid w:val="6F6C1390"/>
    <w:rsid w:val="6FE86762"/>
    <w:rsid w:val="710D6BD3"/>
    <w:rsid w:val="73D01DC4"/>
    <w:rsid w:val="749D7B1B"/>
    <w:rsid w:val="76F40828"/>
    <w:rsid w:val="77A2369A"/>
    <w:rsid w:val="77F43EF6"/>
    <w:rsid w:val="79137994"/>
    <w:rsid w:val="7AC51B7A"/>
    <w:rsid w:val="7ED619F3"/>
    <w:rsid w:val="7F062761"/>
    <w:rsid w:val="7F5B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1226</Words>
  <Characters>1537</Characters>
  <Lines>0</Lines>
  <Paragraphs>0</Paragraphs>
  <TotalTime>1</TotalTime>
  <ScaleCrop>false</ScaleCrop>
  <LinksUpToDate>false</LinksUpToDate>
  <CharactersWithSpaces>1624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2025-09-21T03:26:00Z</dcterms:created>
  <dc:creator>盘扣</dc:creator>
  <cp:lastModifiedBy>盘扣</cp:lastModifiedBy>
  <dcterms:modified xsi:type="dcterms:W3CDTF">2025-09-22T03:00:33Z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1CF6A9269EE04EEC9214AAF07F5227B4_11</vt:lpwstr>
  </property>
  <property fmtid="{D5CDD505-2E9C-101B-9397-08002B2CF9AE}" pid="4" name="KSOTemplateDocerSaveRecord">
    <vt:lpwstr>eyJoZGlkIjoiMjRkNzY2YzYyOWFmNjI1MTY1MmU4MmVkMjI5MGVlODEiLCJ1c2VySWQiOiIxMDgwMjg1NTY2In0=</vt:lpwstr>
  </property>
</Properties>
</file>